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B01" w:rsidRPr="00A920A7" w:rsidRDefault="00A920A7" w:rsidP="00A920A7">
      <w:pPr>
        <w:widowControl w:val="0"/>
        <w:autoSpaceDE w:val="0"/>
        <w:autoSpaceDN w:val="0"/>
        <w:adjustRightInd w:val="0"/>
        <w:ind w:right="-881" w:hanging="993"/>
        <w:jc w:val="center"/>
        <w:rPr>
          <w:rFonts w:ascii="Georgia" w:hAnsi="Georgia" w:cs="Times New Roman CYR"/>
          <w:bCs/>
        </w:rPr>
      </w:pPr>
      <w:bookmarkStart w:id="0" w:name="_GoBack"/>
      <w:r>
        <w:rPr>
          <w:rFonts w:ascii="Georgia" w:hAnsi="Georgia" w:cs="Times New Roman CYR"/>
          <w:bCs/>
          <w:noProof/>
        </w:rPr>
        <w:drawing>
          <wp:inline distT="0" distB="0" distL="0" distR="0">
            <wp:extent cx="10067925" cy="7286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91019 (3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9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4B01" w:rsidRDefault="004A4B01" w:rsidP="004A4B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tbl>
      <w:tblPr>
        <w:tblW w:w="16020" w:type="dxa"/>
        <w:tblInd w:w="-45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00"/>
        <w:gridCol w:w="6234"/>
        <w:gridCol w:w="3447"/>
        <w:gridCol w:w="43"/>
        <w:gridCol w:w="10"/>
        <w:gridCol w:w="20"/>
        <w:gridCol w:w="25"/>
        <w:gridCol w:w="10"/>
        <w:gridCol w:w="1211"/>
        <w:gridCol w:w="10"/>
        <w:gridCol w:w="25"/>
        <w:gridCol w:w="30"/>
        <w:gridCol w:w="572"/>
        <w:gridCol w:w="14"/>
        <w:gridCol w:w="269"/>
      </w:tblGrid>
      <w:tr w:rsidR="004A4B01" w:rsidTr="004A4B01">
        <w:tc>
          <w:tcPr>
            <w:tcW w:w="409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Форма организации музыкальной деятельности</w:t>
            </w:r>
          </w:p>
        </w:tc>
        <w:tc>
          <w:tcPr>
            <w:tcW w:w="623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Программные задачи</w:t>
            </w:r>
          </w:p>
        </w:tc>
        <w:tc>
          <w:tcPr>
            <w:tcW w:w="344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Репертуар</w:t>
            </w:r>
          </w:p>
        </w:tc>
        <w:tc>
          <w:tcPr>
            <w:tcW w:w="1319" w:type="dxa"/>
            <w:gridSpan w:val="6"/>
            <w:vMerge w:val="restart"/>
            <w:tcBorders>
              <w:top w:val="double" w:sz="6" w:space="0" w:color="000000"/>
              <w:left w:val="single" w:sz="6" w:space="0" w:color="000000"/>
              <w:bottom w:val="single" w:sz="12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aps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Тема</w:t>
            </w:r>
          </w:p>
        </w:tc>
        <w:tc>
          <w:tcPr>
            <w:tcW w:w="920" w:type="dxa"/>
            <w:gridSpan w:val="6"/>
            <w:vMerge w:val="restart"/>
            <w:tcBorders>
              <w:top w:val="double" w:sz="6" w:space="0" w:color="000000"/>
              <w:left w:val="single" w:sz="8" w:space="0" w:color="auto"/>
              <w:bottom w:val="single" w:sz="12" w:space="0" w:color="auto"/>
              <w:right w:val="double" w:sz="6" w:space="0" w:color="000000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caps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Неделя</w:t>
            </w:r>
          </w:p>
        </w:tc>
      </w:tr>
      <w:tr w:rsidR="004A4B01" w:rsidTr="004A4B01">
        <w:trPr>
          <w:trHeight w:val="709"/>
        </w:trPr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</w:t>
            </w:r>
          </w:p>
        </w:tc>
        <w:tc>
          <w:tcPr>
            <w:tcW w:w="7714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b/>
                <w:caps/>
                <w:lang w:eastAsia="en-US"/>
              </w:rPr>
            </w:pPr>
          </w:p>
        </w:tc>
        <w:tc>
          <w:tcPr>
            <w:tcW w:w="412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b/>
                <w:caps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lang w:val="en-US" w:eastAsia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 xml:space="preserve"> НООД</w:t>
            </w: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СЕНТЯБРЬ</w:t>
            </w:r>
          </w:p>
        </w:tc>
        <w:tc>
          <w:tcPr>
            <w:tcW w:w="3447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319" w:type="dxa"/>
            <w:gridSpan w:val="6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920" w:type="dxa"/>
            <w:gridSpan w:val="6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double" w:sz="6" w:space="0" w:color="000000"/>
            </w:tcBorders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4A4B01" w:rsidTr="004A4B01">
        <w:trPr>
          <w:trHeight w:val="1906"/>
        </w:trPr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Слушание музыки.</w:t>
            </w: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Восприятие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музык.произведений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Развитие голоса и слуха.</w:t>
            </w: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различать настроение музыки, определять высокий, средний, низкий регистр. Развивать музыкальную отзывчивость. Воспитывать интерес к музыке Шумана,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Кабалевского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Чайковского. 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звуковысотный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слух.</w:t>
            </w:r>
          </w:p>
        </w:tc>
        <w:tc>
          <w:tcPr>
            <w:tcW w:w="3447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«Весело-грустно»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Л.Бетховена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«Всадник», «Смелый наездник»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Р.Шумана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«Клоуны»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Д.Кабалевского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«Петрушка», «Паровоз»,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В.Красевой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сл.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Н.Френкель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1319" w:type="dxa"/>
            <w:gridSpan w:val="6"/>
            <w:vMerge w:val="restar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20" w:type="dxa"/>
            <w:gridSpan w:val="6"/>
            <w:vMerge w:val="restart"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br/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br/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Пение.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Усвоение песенных навыков.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Песенное творчество.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петь естественным голосом, без выкриков, прислушиваться к пению других детей; правильно передавать мелодию, формировать навыки коллективного пения.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lang w:eastAsia="en-US"/>
              </w:rPr>
              <w:t>импровизировать на заданную музыкальную тему.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«Праздник осени в лесу», «Листочек золотой», муз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.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и сл.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Н.Вересокиной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«Дождик»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М.Красева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сл.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Н.Френкель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«Куда летишь,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кукушечка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?»,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р.н.п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., обр.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В.Агафонникова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7714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2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rPr>
          <w:trHeight w:val="3572"/>
        </w:trPr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Музыкально-ритмические движения.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Упражнения.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Пляски.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pStyle w:val="ab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Игры.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pStyle w:val="ab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Музыкально-игровое творчество.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танцевать в парах, не терять партнера на протяжении танца. Передавать в движении характер музыки.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танцевать эмоционально, раскрепощено, владеть предметами.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Воспитывать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коммуникативные качества.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Совершенствовать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творческие проявления.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«Ходьба разного характера»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М.Робера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«Элементы танцев», «Упражнения с листочками»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Е.Тиличеевой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«Танец с листьями»,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А.Филиппенко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сл.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А.Макшанцевой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«Янка»,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б.н.м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«Игра с листьями»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М.Красева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«Делай как я»,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англ.н.п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«Я полю, полю лук»,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Е.Тиличеевой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, сл. народные.</w:t>
            </w:r>
          </w:p>
        </w:tc>
        <w:tc>
          <w:tcPr>
            <w:tcW w:w="7714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25" w:type="dxa"/>
            <w:gridSpan w:val="6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. Самостоятельная </w:t>
            </w: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муз.деятельность</w:t>
            </w:r>
            <w:proofErr w:type="spellEnd"/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Совершенствовать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музыкальный слух в игровой деятельности.</w:t>
            </w: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«Где мои детки?»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Н.Кононовой</w:t>
            </w:r>
            <w:proofErr w:type="spellEnd"/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Праздники и развлечения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Воспитывать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интерес к сказкам.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«Праздник Знаний», «В гостях у Бабушки-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Забавушки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».</w:t>
            </w:r>
          </w:p>
        </w:tc>
      </w:tr>
      <w:tr w:rsidR="004A4B01" w:rsidTr="004A4B01">
        <w:trPr>
          <w:cantSplit/>
          <w:trHeight w:val="1396"/>
        </w:trPr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12" w:space="0" w:color="auto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br/>
              <w:t>ОКТЯБРЬ</w:t>
            </w:r>
          </w:p>
        </w:tc>
        <w:tc>
          <w:tcPr>
            <w:tcW w:w="3490" w:type="dxa"/>
            <w:gridSpan w:val="2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gridSpan w:val="5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Тема</w:t>
            </w:r>
          </w:p>
        </w:tc>
        <w:tc>
          <w:tcPr>
            <w:tcW w:w="920" w:type="dxa"/>
            <w:gridSpan w:val="6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double" w:sz="6" w:space="0" w:color="000000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Неделя</w:t>
            </w:r>
          </w:p>
        </w:tc>
      </w:tr>
      <w:tr w:rsidR="004A4B01" w:rsidTr="004A4B01"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НООД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Слушание музыки.</w:t>
            </w: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Восприятие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музык.произведений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Развитие голоса и слуха.</w:t>
            </w: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музыкальное восприятие, отзывчивость на музыку разного характера.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находить в музыке веселые, злые, плаксивые интонации.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Знакомить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 творчеством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Р.Шумана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Д.Кабалевского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звуковысотный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слух.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Различать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низкий и высокий регистры.</w:t>
            </w:r>
          </w:p>
        </w:tc>
        <w:tc>
          <w:tcPr>
            <w:tcW w:w="3490" w:type="dxa"/>
            <w:gridSpan w:val="2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«Плакса, злюка, резвушка»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Д.Кабалевского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«Пьеска»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Р.Шумана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«Новая кукла»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П.Чайковского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«Чей это марш?»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Г.Левдокимова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«Птичка и птенчики»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Е.Тиличеевой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1276" w:type="dxa"/>
            <w:gridSpan w:val="5"/>
            <w:vMerge w:val="restar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20" w:type="dxa"/>
            <w:gridSpan w:val="6"/>
            <w:vMerge w:val="restart"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Пение.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Усвоение песенных навыков.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Песенное творчество.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Расширять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голосовой диапазон.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петь не напрягаясь, естественным голосом; подводить к акцентам.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Самостоятельно находить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голосом низкие звуки для кошки и высокие для котенка.</w:t>
            </w:r>
          </w:p>
        </w:tc>
        <w:tc>
          <w:tcPr>
            <w:tcW w:w="3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«Листики»,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Л.Беленко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сл.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АШибицкой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«Дождик»,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М.Красева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сл.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Н.Френкель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«Веселые гуси»,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укр.н.п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«Маленький котенок и большая кошка» (вокальная импровизация).</w:t>
            </w:r>
          </w:p>
        </w:tc>
        <w:tc>
          <w:tcPr>
            <w:tcW w:w="6395" w:type="dxa"/>
            <w:gridSpan w:val="5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25" w:type="dxa"/>
            <w:gridSpan w:val="6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Музыкально-ритмические движения.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Упражнения.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Пляски.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Игры.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Музыкально-игровое творчество.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Игра на металлофоне.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передавать в движении характер марша, хоровода, владеть предметами; выполнять парные упражнения.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исполнять танцы в характере музыки; держаться партнера, владеть предметами; чувствовать двухчастную форму.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чувство ритма, умение реагировать на смену частей музыки сменой движений.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lang w:eastAsia="en-US"/>
              </w:rPr>
              <w:t>передавать игровыми движениями образ кошки.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Поощрять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творческие  проявления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3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«Элементы хоровода»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А.Филиппенко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«Элементы танцев»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Н.Вересокиной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«Упражнения с листочками, зонтиками»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В.Костенко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«Танец с листьями»,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А.Филиппеко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, сл.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А.Макшанцевой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«Танец рябинок»,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Н.Вересокиной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«Покажи ладошки»,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латв.н.полька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«Солнышко и тучка»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Л.Комиссаровой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«Делай как я»,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англ.н.п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«Вальс кошки»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В.Золотарева</w:t>
            </w:r>
            <w:proofErr w:type="spellEnd"/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«Паровоз»,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М.Красевой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395" w:type="dxa"/>
            <w:gridSpan w:val="5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125" w:type="dxa"/>
            <w:gridSpan w:val="6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rPr>
          <w:trHeight w:val="375"/>
        </w:trPr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. Самостоятельная </w:t>
            </w: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муз.деятельность</w:t>
            </w:r>
            <w:proofErr w:type="spellEnd"/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Совершенствовать муз. слух в игровой деятельности.</w:t>
            </w: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«Ну-ка, угадай-ка»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Е.Тиличеевой</w:t>
            </w:r>
            <w:proofErr w:type="spellEnd"/>
          </w:p>
        </w:tc>
      </w:tr>
      <w:tr w:rsidR="004A4B01" w:rsidTr="004A4B01">
        <w:trPr>
          <w:trHeight w:val="245"/>
        </w:trPr>
        <w:tc>
          <w:tcPr>
            <w:tcW w:w="4099" w:type="dxa"/>
            <w:tcBorders>
              <w:top w:val="single" w:sz="4" w:space="0" w:color="auto"/>
              <w:left w:val="doub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. Праздники и развлечения 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Воспитывать </w:t>
            </w:r>
            <w:r>
              <w:rPr>
                <w:rFonts w:ascii="Times New Roman" w:hAnsi="Times New Roman" w:cs="Times New Roman"/>
                <w:lang w:eastAsia="en-US"/>
              </w:rPr>
              <w:t>эстетический вкус, учить правилам поведения в гостях.</w:t>
            </w:r>
          </w:p>
        </w:tc>
        <w:tc>
          <w:tcPr>
            <w:tcW w:w="5686" w:type="dxa"/>
            <w:gridSpan w:val="13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doub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Зайкин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день рожденья» (драматизация), «Что нам Осень принесет?».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rPr>
          <w:cantSplit/>
          <w:trHeight w:val="1396"/>
        </w:trPr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12" w:space="0" w:color="auto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br/>
              <w:t>НОЯБРЬ</w:t>
            </w:r>
          </w:p>
        </w:tc>
        <w:tc>
          <w:tcPr>
            <w:tcW w:w="3500" w:type="dxa"/>
            <w:gridSpan w:val="3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gridSpan w:val="5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Тема</w:t>
            </w:r>
          </w:p>
        </w:tc>
        <w:tc>
          <w:tcPr>
            <w:tcW w:w="910" w:type="dxa"/>
            <w:gridSpan w:val="5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double" w:sz="6" w:space="0" w:color="000000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Неделя</w:t>
            </w:r>
          </w:p>
        </w:tc>
      </w:tr>
      <w:tr w:rsidR="004A4B01" w:rsidTr="004A4B01"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НООД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Слушание музыки.</w:t>
            </w: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Восприятие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музык.произведений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Развитие голоса и слуха.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Продолжать 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музыкальное восприятие.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Знакомить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 жанрами музыки (марш, песня, танец), учить определять их самостоятельно.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Воспитывать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устойчивый интерес к народной и классической музыке.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сравнивать и анализировать произведения с близкими названиями.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музыкальную память.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00" w:type="dxa"/>
            <w:gridSpan w:val="3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«Во поле береза стояла»,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р.н.п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.; «Солдатский марш»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Р.Шумана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«Марш»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П.Чайковского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«Полька»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С.Майкапара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«Кто в домике живет?»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Н.Ветлугиной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; «Угадай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песенку»,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Г.Левдокимова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сл.В.Степанова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1276" w:type="dxa"/>
            <w:gridSpan w:val="5"/>
            <w:vMerge w:val="restart"/>
            <w:tcBorders>
              <w:top w:val="single" w:sz="12" w:space="0" w:color="auto"/>
              <w:left w:val="single" w:sz="6" w:space="0" w:color="000000"/>
              <w:bottom w:val="nil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10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Пение.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Усвоение песенных навыков.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Песенное творчество.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Развивать </w:t>
            </w:r>
            <w:r>
              <w:rPr>
                <w:rFonts w:ascii="Times New Roman" w:hAnsi="Times New Roman" w:cs="Times New Roman"/>
                <w:lang w:eastAsia="en-US"/>
              </w:rPr>
              <w:t xml:space="preserve">голосовой аппарат, увеличивать диапазон голоса.  </w:t>
            </w:r>
            <w:r>
              <w:rPr>
                <w:rFonts w:ascii="Times New Roman" w:hAnsi="Times New Roman" w:cs="Times New Roman"/>
                <w:i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lang w:eastAsia="en-US"/>
              </w:rPr>
              <w:t>петь без напряжения в характере песни; петь песни разного характера.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lang w:eastAsia="en-US"/>
              </w:rPr>
              <w:t xml:space="preserve">использовать музыкальный опыт в импровизации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попевок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3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«Санки»,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М.Красева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сл.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О.Высотской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сл.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М.Александровой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«Елочка»,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Н.Бахутовой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,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сл.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М.Александровой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«Дождик»,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р.н.п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., обр.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Т.Попатенко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«Дудочка»,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В.Красевой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сл.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Н.Френкель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6039" w:type="dxa"/>
            <w:gridSpan w:val="5"/>
            <w:vMerge/>
            <w:tcBorders>
              <w:top w:val="single" w:sz="12" w:space="0" w:color="auto"/>
              <w:left w:val="single" w:sz="6" w:space="0" w:color="000000"/>
              <w:bottom w:val="nil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05" w:type="dxa"/>
            <w:gridSpan w:val="5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Музыкально-ритмические движения.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Упражнения.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Пляски.</w:t>
            </w:r>
          </w:p>
          <w:p w:rsidR="004A4B01" w:rsidRDefault="004A4B01">
            <w:pPr>
              <w:pStyle w:val="ab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4A4B01" w:rsidRDefault="004A4B01">
            <w:pPr>
              <w:pStyle w:val="ab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Игры.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Музыкально-игровое творчество.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передавать в движениях характер музыки, выдерживать темп; выполнять упражнения на мягких ногах, без напряжения; свободно образовывать круг.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запоминать последовательность танцевальных движений, самостоятельно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менять  движения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со сменой частей музыки; танцевать характерные танцы.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tabs>
                <w:tab w:val="left" w:pos="2382"/>
              </w:tabs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способности эмоционально сопереживать в игре; чувство ритма.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Совершенствовать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творческие проявления.</w:t>
            </w:r>
          </w:p>
        </w:tc>
        <w:tc>
          <w:tcPr>
            <w:tcW w:w="35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«Барабанщики»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Э.Парлова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«Поскоки»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Т.Ломовой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«Элементы танцев», «Элементы хоровода»,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р.н.м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«Танец с воздушными шарами»,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М.Раухвергера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«Танец огоньков»,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И.Саца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Ловишка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И.Гайдна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«Дождик»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Т.Ломовой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«Дедушка Егор»,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р.н.прибаутка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1276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205" w:type="dxa"/>
            <w:gridSpan w:val="5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Самостоятельная музыкальная деятельность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lang w:eastAsia="en-US"/>
              </w:rPr>
              <w:t>самостоятельно пользоваться знакомыми музыкальными инструментами.</w:t>
            </w: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Знакомые музыкально-дидактические игры.</w:t>
            </w: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. Праздники и развлечения 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Способствовать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приобщению к миру музыкальной культуры.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Воспитывать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интерес к русским традициям.</w:t>
            </w: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«Музыка и природа».</w:t>
            </w:r>
          </w:p>
        </w:tc>
      </w:tr>
      <w:tr w:rsidR="004A4B01" w:rsidTr="004A4B01">
        <w:trPr>
          <w:cantSplit/>
          <w:trHeight w:val="1396"/>
        </w:trPr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12" w:space="0" w:color="auto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br/>
              <w:t>ДЕКАБРЬ</w:t>
            </w:r>
          </w:p>
        </w:tc>
        <w:tc>
          <w:tcPr>
            <w:tcW w:w="3520" w:type="dxa"/>
            <w:gridSpan w:val="4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81" w:type="dxa"/>
            <w:gridSpan w:val="5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Тема</w:t>
            </w:r>
          </w:p>
        </w:tc>
        <w:tc>
          <w:tcPr>
            <w:tcW w:w="885" w:type="dxa"/>
            <w:gridSpan w:val="4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double" w:sz="6" w:space="0" w:color="000000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Неделя</w:t>
            </w:r>
          </w:p>
        </w:tc>
      </w:tr>
      <w:tr w:rsidR="004A4B01" w:rsidTr="004A4B01"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НООД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Слушание музыки.</w:t>
            </w: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Восприятие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музык.произведений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Развитие голоса и слуха.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воспринимать пьесы контрастные и близкие по настроению, образному восприятию; определять 3 жанра в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музыке;  оркестровать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пьесу самостоятельно.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звуковысотный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слух в пределах сексты.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Совершенствовать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музыкально-сенсорный слух.</w:t>
            </w:r>
          </w:p>
        </w:tc>
        <w:tc>
          <w:tcPr>
            <w:tcW w:w="3520" w:type="dxa"/>
            <w:gridSpan w:val="4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«Итальянская песенка», «Немецкая песенка», «Старинная французская песенка», «Неаполитанская песенка»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П.Чайковского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«Тише-громче в бубен бей»,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Е.Тиличеевой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«Гармошка и балалайка»,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И.Арсеева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1281" w:type="dxa"/>
            <w:gridSpan w:val="5"/>
            <w:vMerge w:val="restar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85" w:type="dxa"/>
            <w:gridSpan w:val="4"/>
            <w:vMerge w:val="restart"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br/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rPr>
          <w:trHeight w:val="1657"/>
        </w:trPr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Пение.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Усвоение песенных навыков.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pStyle w:val="ab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Песенное творчество.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Закреплять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и совершенствовать навыки исполнения песен.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самостоятельно вступать, брать спокойное дыхание, слушать пение других детей; петь без крика, в умеренном темпе.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Совершенствовать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творческие проявления.</w:t>
            </w:r>
          </w:p>
        </w:tc>
        <w:tc>
          <w:tcPr>
            <w:tcW w:w="35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«Санки»,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М.Красева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«Елочка-красавица»,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Г.Левдокимова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«Здравствуй, Дед Мороз!»,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В.Семенова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«Кто в теремочке живет?»,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р.н.п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., обработка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Т.Попатенко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5673" w:type="dxa"/>
            <w:gridSpan w:val="5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95" w:type="dxa"/>
            <w:gridSpan w:val="4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rPr>
          <w:trHeight w:val="1119"/>
        </w:trPr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Музыкально-ритмические движения.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Упражнения.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pStyle w:val="ab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Пляски.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Игры.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Музыкально-игровое творчество.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двигаться под музыку в соответствии с характером, жанром; самостоятельно придумывать танцевальные движения.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самостоятельно начинать и заканчивать танец с началом и окончанием музыки; выполнять парные движения слаженно, одновременно; танцевать характерные танцы; водить хоровод.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Вызывать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эмоциональный отклик.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подвижность, активность. Включать в игру застенчивых детей. Исполнять характерные танцы.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br/>
              <w:t>Побуждать придумывать и выразительно передавать движения персонажей.</w:t>
            </w:r>
          </w:p>
        </w:tc>
        <w:tc>
          <w:tcPr>
            <w:tcW w:w="35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«Бодрый и тихий шаг»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М.Робера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«Танцевальный шаг»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В.Золотарева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, «Придумай движения», «Элементы танцев».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«Танец сказочных героев»; хоровод «Елочка»,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Н.Бахутовой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«Танец медведей»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Е.Каменоградского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«Танец зайцев»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Е.Тиличеевой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«Танец Петрушек»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А.Драгомыжского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«Игра со снежками»; «Тише-громче в бубен бей»,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Е.Тидичеевой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сл.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А.Гангова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«Зайцы и медведь» (игра). обр. Н. Римского-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Корсакова;  «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Медведь»,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В.Ребикова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5673" w:type="dxa"/>
            <w:gridSpan w:val="5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95" w:type="dxa"/>
            <w:gridSpan w:val="4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Самостоятельная муз. деятельность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Совершенствовать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ритмический слух.</w:t>
            </w: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«Ритмические палочки»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Н.Ветлугиной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. Праздники и развлечения 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Доставлять радость,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актерские навыки.</w:t>
            </w: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«Веселые музыканты», «Новогодние проделки Бабы-Яги».</w:t>
            </w:r>
          </w:p>
        </w:tc>
      </w:tr>
      <w:tr w:rsidR="004A4B01" w:rsidTr="004A4B01">
        <w:trPr>
          <w:cantSplit/>
          <w:trHeight w:val="1396"/>
        </w:trPr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12" w:space="0" w:color="auto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br/>
              <w:t>ЯНВАРЬ</w:t>
            </w:r>
          </w:p>
        </w:tc>
        <w:tc>
          <w:tcPr>
            <w:tcW w:w="3520" w:type="dxa"/>
            <w:gridSpan w:val="4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81" w:type="dxa"/>
            <w:gridSpan w:val="5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Тема</w:t>
            </w:r>
          </w:p>
        </w:tc>
        <w:tc>
          <w:tcPr>
            <w:tcW w:w="885" w:type="dxa"/>
            <w:gridSpan w:val="4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double" w:sz="6" w:space="0" w:color="000000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Неделя</w:t>
            </w:r>
          </w:p>
        </w:tc>
      </w:tr>
      <w:tr w:rsidR="004A4B01" w:rsidTr="004A4B01">
        <w:trPr>
          <w:trHeight w:val="1228"/>
        </w:trPr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НООД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Слушание музыки.</w:t>
            </w: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Восприятие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музык.произведений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Развитие голоса и слуха.</w:t>
            </w: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воспринимать пьесы, близкие по настроению. Знакомить с детским альбомом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П.Чайковского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 Определять характер музыки, 2-3хчастную форму. Свободно определять жанр музыки.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Совершенствовать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звуковысотный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слух.</w:t>
            </w:r>
          </w:p>
        </w:tc>
        <w:tc>
          <w:tcPr>
            <w:tcW w:w="3520" w:type="dxa"/>
            <w:gridSpan w:val="4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«Марш»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Д.Шостаковича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«Вальс»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П.Чайковского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«Марш»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Д.Россини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«Полька»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И.Штрауса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«Лесенка»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Е.Тиличеевой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«Где мои детки?»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Н.Ветлугиной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1281" w:type="dxa"/>
            <w:gridSpan w:val="5"/>
            <w:vMerge w:val="restar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85" w:type="dxa"/>
            <w:gridSpan w:val="4"/>
            <w:vMerge w:val="restart"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Пение.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Усвоение песенных навыков.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Песенное творчество.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Закреплять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и совершенствовать навыки исполнения песен.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lang w:eastAsia="en-US"/>
              </w:rPr>
              <w:t>петь напевно, нежно; прислушиваться к пению других детей; петь без выкриков, слитно; начало и окончание петь тише.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Совершенствовать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творческие проявления.</w:t>
            </w:r>
          </w:p>
        </w:tc>
        <w:tc>
          <w:tcPr>
            <w:tcW w:w="35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«Солнце улыбается»,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Е.Тиличеевой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«Мама, мамочка»,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С.Юдиной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«Песенка о бабушке»,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А.Филиппенко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«Колядки»,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р.н.п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., прибаутки.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«Поздоровайся» (вокальная импровизация).</w:t>
            </w:r>
          </w:p>
        </w:tc>
        <w:tc>
          <w:tcPr>
            <w:tcW w:w="5673" w:type="dxa"/>
            <w:gridSpan w:val="5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95" w:type="dxa"/>
            <w:gridSpan w:val="4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rPr>
          <w:trHeight w:val="3639"/>
        </w:trPr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Музыкально-ритмические движения.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Упражнения.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Пляски.</w:t>
            </w:r>
          </w:p>
          <w:p w:rsidR="004A4B01" w:rsidRDefault="004A4B01">
            <w:pPr>
              <w:pStyle w:val="ab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Игры.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Музыкально-игровое творчество.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двигаться в характере, темпе музыки; менять движения со сменой музыки; самостоятельно придумывать танцевальные движения.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начинать движения сразу после вступления; слаженно танцевать в парах; не опережать движениями музыку; держать круг из пар на протяжении всего танца; мягко водить хоровод.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Приобщать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к русской народной игре. Вызывать желание играть.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Побуждать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выразительно передавать движения персонажей.</w:t>
            </w:r>
          </w:p>
        </w:tc>
        <w:tc>
          <w:tcPr>
            <w:tcW w:w="35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 «Хороводный шаг»,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р.н.м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., обр.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Т.Ломовой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«Упражнения с цветами»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В.Моцарта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элементы танца 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«Разноцветные стекляшки»; </w:t>
            </w:r>
            <w:r>
              <w:rPr>
                <w:rFonts w:ascii="Times New Roman" w:hAnsi="Times New Roman" w:cs="Times New Roman"/>
                <w:lang w:eastAsia="en-US"/>
              </w:rPr>
              <w:br/>
              <w:t xml:space="preserve">«Улыбка»; «Хоровод»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В.Курочкина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; «Божья коровка».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br/>
              <w:t>«Рождественские игры».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«Кот Леопольд и мыши», «Песенка Леопольда» из м/ф «Прогулка кота Леопольда»,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Б.Савельева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5673" w:type="dxa"/>
            <w:gridSpan w:val="5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95" w:type="dxa"/>
            <w:gridSpan w:val="4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Самостоятельная музыкальная деятельность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Совершенствовать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ритмический слух.</w:t>
            </w: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«Волшебные баночки».</w:t>
            </w: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. Праздники и развлечения 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Воспитывать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любовь и интерес к кукольному театру.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«Не хвастайся!» (кукольное представление).</w:t>
            </w:r>
          </w:p>
        </w:tc>
      </w:tr>
      <w:tr w:rsidR="004A4B01" w:rsidTr="004A4B01">
        <w:trPr>
          <w:cantSplit/>
          <w:trHeight w:val="1254"/>
        </w:trPr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12" w:space="0" w:color="auto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br/>
              <w:t>ФЕВРАЛЬ</w:t>
            </w:r>
          </w:p>
        </w:tc>
        <w:tc>
          <w:tcPr>
            <w:tcW w:w="3520" w:type="dxa"/>
            <w:gridSpan w:val="4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81" w:type="dxa"/>
            <w:gridSpan w:val="5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Тема</w:t>
            </w:r>
          </w:p>
        </w:tc>
        <w:tc>
          <w:tcPr>
            <w:tcW w:w="885" w:type="dxa"/>
            <w:gridSpan w:val="4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double" w:sz="6" w:space="0" w:color="000000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Неделя</w:t>
            </w:r>
          </w:p>
        </w:tc>
      </w:tr>
      <w:tr w:rsidR="004A4B01" w:rsidTr="004A4B01"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НООД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Слушание музыки.</w:t>
            </w: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Восприятие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музык.произведений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Развитие голоса и слуха.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Обогащать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музыкальные впечатления.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воспринимать пьесы контрастные и близкие по настроению; образному восприятию музыки; выделять 2-3 части, высказываться о характере; оркестровать пьесы, самостоятельно подбирать музыкальные инструменты.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тембровый и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звуковысотный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слух, ритмическое восприятие.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520" w:type="dxa"/>
            <w:gridSpan w:val="4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«Куры и петухи»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К.Сен-Санса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«Ежик»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Д.Кабалевского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«Балет невылупившихся птенцов»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М.Мусоргского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«Кукушка»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А.Аренского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«Ритмические брусочки»; «Что делают дети?»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Н.Кононовой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« «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Баю-бай»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В.Витлина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«Марш»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Э.Парлова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1281" w:type="dxa"/>
            <w:gridSpan w:val="5"/>
            <w:vMerge w:val="restar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85" w:type="dxa"/>
            <w:gridSpan w:val="4"/>
            <w:vMerge w:val="restart"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Пение.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Усвоение песенных навыков.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Песенное творчество.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Закреплять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и совершенствовать навыки исполнения песен.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lang w:eastAsia="en-US"/>
              </w:rPr>
              <w:t xml:space="preserve">петь дружно, без крика; начинать петь после вступления; узнавать знакомые песни по начальным звукам;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пропевать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гласные, брать короткое дыхание; петь эмоционально.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Совершенствовать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творческие проявления. Подражать голосу персонажей.</w:t>
            </w:r>
          </w:p>
        </w:tc>
        <w:tc>
          <w:tcPr>
            <w:tcW w:w="35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«Песенка о бабушке»,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А.Филиппенко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«Мамочка», муз. Л.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Бакалова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«Иди, весна»,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Е.Тиличеевой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, слова народные.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«Что ты хочешь, кошечка?», муз. Г. Зингера, сл.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А.Шибицкой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5673" w:type="dxa"/>
            <w:gridSpan w:val="5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95" w:type="dxa"/>
            <w:gridSpan w:val="4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Музыкально-ритмические движения.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Упражнения.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Пляски.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pStyle w:val="ab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Игры.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Музыкально-игровое творчество.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lang w:eastAsia="en-US"/>
              </w:rPr>
              <w:t>двигаться под музыку в соответствии с характером, жанром; изменять характер шага с изменением громкости звучания; свободно владеть предметами (ленточки, цветы); выполнять движения по тексту.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lang w:eastAsia="en-US"/>
              </w:rPr>
              <w:t>начинать танец самостоятельно, после вступления, танцевать слаженно, не терять пару, свободно владеть в танце предметами, плавно водить хоровод, выполнять движения по тексту.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Вызывать </w:t>
            </w:r>
            <w:r>
              <w:rPr>
                <w:rFonts w:ascii="Times New Roman" w:hAnsi="Times New Roman" w:cs="Times New Roman"/>
                <w:lang w:eastAsia="en-US"/>
              </w:rPr>
              <w:t>эмоциональный отклик, развивать подвижность, активность.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Побуждать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придумывать движения для сказочных персонажей.</w:t>
            </w:r>
          </w:p>
        </w:tc>
        <w:tc>
          <w:tcPr>
            <w:tcW w:w="35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«Канарейки»; «Пружинка»,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р.н.м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., обр.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Т.Ломовой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«Бег с остановками» В. Семенова; «Упражнения с цветами»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В.Моцарта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«Элементы танцев»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В.Жубинской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А.Рыбникова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«Танец с цветами»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В.Жубинской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«Заинька», обр.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Н.Римского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-Корсакова; хоровод «Солнышко»,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Т.Попатенко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«Ваньки-встаньки»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Ю.Слонова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«Танец с куклами», обр.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Н.Лысенко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укр.н.м</w:t>
            </w:r>
            <w:proofErr w:type="spellEnd"/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«Собери цветы»,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Т.Ломовой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; «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Ловишка</w:t>
            </w:r>
            <w:proofErr w:type="spellEnd"/>
            <w:proofErr w:type="gramStart"/>
            <w:r>
              <w:rPr>
                <w:rFonts w:ascii="Times New Roman" w:hAnsi="Times New Roman" w:cs="Times New Roman"/>
                <w:lang w:eastAsia="en-US"/>
              </w:rPr>
              <w:t>»,  муз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И.Гайдна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«Муха-цокотуха» («Как у наших у ворот»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р.н.м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.)</w:t>
            </w:r>
          </w:p>
        </w:tc>
        <w:tc>
          <w:tcPr>
            <w:tcW w:w="5673" w:type="dxa"/>
            <w:gridSpan w:val="5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95" w:type="dxa"/>
            <w:gridSpan w:val="4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rPr>
          <w:trHeight w:val="167"/>
        </w:trPr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. Самостоятельная </w:t>
            </w:r>
            <w:proofErr w:type="spellStart"/>
            <w:r>
              <w:rPr>
                <w:rFonts w:ascii="Times New Roman" w:hAnsi="Times New Roman" w:cs="Times New Roman"/>
                <w:b/>
                <w:lang w:eastAsia="en-US"/>
              </w:rPr>
              <w:t>муз.деятельность</w:t>
            </w:r>
            <w:proofErr w:type="spellEnd"/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Совершенствовать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ритмический слух.</w:t>
            </w: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«Звонкие ладошки».</w:t>
            </w: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. Праздники и развлечения 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Воспитывать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любовь к родному городу.</w:t>
            </w: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«Играем в солдатиков», «Проводы Зимушки-Зимы».</w:t>
            </w:r>
          </w:p>
        </w:tc>
      </w:tr>
      <w:tr w:rsidR="004A4B01" w:rsidTr="004A4B01">
        <w:trPr>
          <w:cantSplit/>
          <w:trHeight w:val="1254"/>
        </w:trPr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12" w:space="0" w:color="auto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br/>
              <w:t>МАРТ</w:t>
            </w:r>
          </w:p>
        </w:tc>
        <w:tc>
          <w:tcPr>
            <w:tcW w:w="3545" w:type="dxa"/>
            <w:gridSpan w:val="5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86" w:type="dxa"/>
            <w:gridSpan w:val="5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Тема</w:t>
            </w:r>
          </w:p>
        </w:tc>
        <w:tc>
          <w:tcPr>
            <w:tcW w:w="855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double" w:sz="6" w:space="0" w:color="000000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Неделя</w:t>
            </w:r>
          </w:p>
        </w:tc>
      </w:tr>
      <w:tr w:rsidR="004A4B01" w:rsidTr="004A4B01"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НООД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Слушание музыки.</w:t>
            </w: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Восприятие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музык.произведений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Развитие голоса и слуха.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lang w:eastAsia="en-US"/>
              </w:rPr>
              <w:t>различать настроение, чувства в музыке, средства музыкальной выразительности; различать в музыке звукоподражания некоторым явлениям природы (капель, плеск ручейка); сопоставлять образы природы, выраженные разными видами искусства.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Упражнять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 точном интонировании на одном звуке, интервалов б2 и м2.</w:t>
            </w:r>
          </w:p>
        </w:tc>
        <w:tc>
          <w:tcPr>
            <w:tcW w:w="3545" w:type="dxa"/>
            <w:gridSpan w:val="5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«Весною»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С.Майкапара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«Весной»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Э.Грига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«Утро»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Э.Грига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«Дождик»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А.Лядова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«Грустный дождик»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Д.Кабалевского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«Мы идем»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Е.Тиличеевой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«Цветики»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В.Карасевой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1286" w:type="dxa"/>
            <w:gridSpan w:val="5"/>
            <w:vMerge w:val="restar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5" w:type="dxa"/>
            <w:gridSpan w:val="3"/>
            <w:vMerge w:val="restart"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Пение.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Усвоение песенных навыков.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Песенное творчество.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Закреплять </w:t>
            </w:r>
            <w:r>
              <w:rPr>
                <w:rFonts w:ascii="Times New Roman" w:hAnsi="Times New Roman" w:cs="Times New Roman"/>
                <w:lang w:eastAsia="en-US"/>
              </w:rPr>
              <w:t xml:space="preserve">умение начинать пение после вступления самостоятельно.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петь разнохарактерные песни; передавать характер музыки в пении; петь без сопровождения.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умение ориентироваться в свойствах звука.</w:t>
            </w:r>
          </w:p>
        </w:tc>
        <w:tc>
          <w:tcPr>
            <w:tcW w:w="35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«Песенка друзей»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В.Герчик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«Паровоз»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З.Компанейца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,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«Про лягушек и комара»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А.Филиппенко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«Спой свое имя» (импровизация).</w:t>
            </w:r>
          </w:p>
        </w:tc>
        <w:tc>
          <w:tcPr>
            <w:tcW w:w="5277" w:type="dxa"/>
            <w:gridSpan w:val="5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0" w:type="dxa"/>
            <w:gridSpan w:val="3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Музыкально-ритмические движения.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Упражнения.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Пляски.</w:t>
            </w:r>
          </w:p>
          <w:p w:rsidR="004A4B01" w:rsidRDefault="004A4B01">
            <w:pPr>
              <w:pStyle w:val="ab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Игры.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Музыкально-игровое творчество.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lang w:eastAsia="en-US"/>
              </w:rPr>
              <w:t xml:space="preserve">самостоятельно начинать и заканчивать движения, 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останавливаться  с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остановкой музыки. Совершенствовать умение водить хоровод.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танцевать эмоционально, легко водить хоровод, сужать и расширять круг. плавно танцевать вальс.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Знакомить </w:t>
            </w:r>
            <w:r>
              <w:rPr>
                <w:rFonts w:ascii="Times New Roman" w:hAnsi="Times New Roman" w:cs="Times New Roman"/>
                <w:lang w:eastAsia="en-US"/>
              </w:rPr>
              <w:t xml:space="preserve">с русскими народными играми.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чувство ритма, выразительность движений.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Побуждать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инсценировать знакомые песни.</w:t>
            </w:r>
          </w:p>
        </w:tc>
        <w:tc>
          <w:tcPr>
            <w:tcW w:w="35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«Марш»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Л.Шульгина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«Маленький танец»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Н.Александровой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«Хоровод», «Элементы вальса»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Д.Шостаковича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«Весенний хоровод»,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укр.н.м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.; «Вальс»,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Ю.Слонова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«Найди себе пару»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Т.Ломовой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«Займи домик», муз.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М.Магиденко</w:t>
            </w:r>
            <w:proofErr w:type="spellEnd"/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Инсценировка песни по выбору.</w:t>
            </w:r>
          </w:p>
        </w:tc>
        <w:tc>
          <w:tcPr>
            <w:tcW w:w="5277" w:type="dxa"/>
            <w:gridSpan w:val="5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0" w:type="dxa"/>
            <w:gridSpan w:val="3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rPr>
          <w:trHeight w:val="595"/>
        </w:trPr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Самостоятельная музыкальная деятельность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самостоятельно подбирать музыкальные инструменты для оркестровки любимых песен.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Песня по выбору.</w:t>
            </w: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. Праздники и развлечения 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Воспитывать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любовь и уважение к мамам, бабушкам, воспитателям.</w:t>
            </w: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doub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 xml:space="preserve">«Как кот Васька корову </w:t>
            </w:r>
            <w:proofErr w:type="gramStart"/>
            <w:r>
              <w:rPr>
                <w:rFonts w:ascii="Times New Roman CYR" w:hAnsi="Times New Roman CYR" w:cs="Times New Roman CYR"/>
                <w:lang w:eastAsia="en-US"/>
              </w:rPr>
              <w:t>искал»</w:t>
            </w:r>
            <w:r>
              <w:rPr>
                <w:rFonts w:ascii="Times New Roman CYR" w:hAnsi="Times New Roman CYR" w:cs="Times New Roman CYR"/>
                <w:lang w:eastAsia="en-US"/>
              </w:rPr>
              <w:br/>
              <w:t>(</w:t>
            </w:r>
            <w:proofErr w:type="gramEnd"/>
            <w:r>
              <w:rPr>
                <w:rFonts w:ascii="Times New Roman CYR" w:hAnsi="Times New Roman CYR" w:cs="Times New Roman CYR"/>
                <w:lang w:eastAsia="en-US"/>
              </w:rPr>
              <w:t>драматизация), «Весенний кузовок – сказка для мам и бабушек».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rPr>
          <w:cantSplit/>
          <w:trHeight w:val="1396"/>
        </w:trPr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12" w:space="0" w:color="auto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br/>
              <w:t>АПРЕЛЬ</w:t>
            </w:r>
          </w:p>
        </w:tc>
        <w:tc>
          <w:tcPr>
            <w:tcW w:w="3545" w:type="dxa"/>
            <w:gridSpan w:val="5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86" w:type="dxa"/>
            <w:gridSpan w:val="5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Тема</w:t>
            </w:r>
          </w:p>
        </w:tc>
        <w:tc>
          <w:tcPr>
            <w:tcW w:w="855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double" w:sz="6" w:space="0" w:color="000000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Неделя</w:t>
            </w:r>
          </w:p>
        </w:tc>
      </w:tr>
      <w:tr w:rsidR="004A4B01" w:rsidTr="004A4B01"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НООД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Слушание музыки.</w:t>
            </w: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Восприятие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музык.произведений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Развитие голоса и слуха.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Учить </w:t>
            </w:r>
            <w:r>
              <w:rPr>
                <w:rFonts w:ascii="Times New Roman" w:hAnsi="Times New Roman" w:cs="Times New Roman"/>
                <w:lang w:eastAsia="en-US"/>
              </w:rPr>
              <w:t xml:space="preserve">различать средства музыкальной выразительности; определять образное содержание музыкальных произведений;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накапливать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музыкальные впечатления; узнавать знакомые музыкальные произведения по начальным тактам.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 xml:space="preserve">Углублять </w:t>
            </w:r>
            <w:r>
              <w:rPr>
                <w:rFonts w:ascii="Times New Roman" w:hAnsi="Times New Roman" w:cs="Times New Roman"/>
                <w:lang w:eastAsia="en-US"/>
              </w:rPr>
              <w:t xml:space="preserve">представления об изобразительных возможностях музыки. </w:t>
            </w:r>
            <w:r>
              <w:rPr>
                <w:rFonts w:ascii="Times New Roman" w:hAnsi="Times New Roman" w:cs="Times New Roman"/>
                <w:i/>
                <w:lang w:eastAsia="en-US"/>
              </w:rPr>
              <w:t>Определять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по характеру музыки характер персонажа.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Развивать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звуковысотный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слух, музыкальную память.</w:t>
            </w:r>
          </w:p>
        </w:tc>
        <w:tc>
          <w:tcPr>
            <w:tcW w:w="3545" w:type="dxa"/>
            <w:gridSpan w:val="5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«Танец лебедей», «Танец Феи Драже», «Вальс цветов»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П.Чайковского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«Баба Яга» - пьесы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С.Прокофьева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П.Чайковского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М.Мусоргского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«Подумай и отгадай»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Н.Кононовой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(«Зайчик»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М.Старокадомского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«Медведь»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В.Ребикова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«Воробушки»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М.Красева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), «Кого встретил Колобок?»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Г.Левдокимова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1286" w:type="dxa"/>
            <w:gridSpan w:val="5"/>
            <w:vMerge w:val="restar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5" w:type="dxa"/>
            <w:gridSpan w:val="3"/>
            <w:vMerge w:val="restart"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Пение.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Усвоение песенных навыков.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начинать пение сразу после вступления; петь разнохарактерные произведения; петь сольно и небольшими группами, без сопровождения; петь эмоционально, удерживать тонику.</w:t>
            </w:r>
          </w:p>
        </w:tc>
        <w:tc>
          <w:tcPr>
            <w:tcW w:w="35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«Веселый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гопачок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Т.Попатенко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«Детский сад»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А.Филиппенко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, «Про лягушек и комара»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А.Филиппенко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5277" w:type="dxa"/>
            <w:gridSpan w:val="5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0" w:type="dxa"/>
            <w:gridSpan w:val="3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Музыкально-ритмические движения.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Упражнения.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Пляски.</w:t>
            </w:r>
          </w:p>
          <w:p w:rsidR="004A4B01" w:rsidRDefault="004A4B01">
            <w:pPr>
              <w:pStyle w:val="ab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Игры.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Музыкально-игровое творчество.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самостоятельно начинать и заканчивать движения с музыкой; не обгонять друг друга в колонне, держать спину; легко скакать, как мячики; менять движения со сменой музыки.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выполнять парный танец слаженно, эмоционально; чередовать движения (девочка, мальчик).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Воспитывать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интерес к русским народным играм.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самостоятельно находить выразительные движения для передачи характера движения персонажей.</w:t>
            </w:r>
          </w:p>
        </w:tc>
        <w:tc>
          <w:tcPr>
            <w:tcW w:w="35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«Марш»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Р.Руденской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«Скачем, как мячики»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М.Сатуллиной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«Поскоки»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Т.Ломовой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«Янка»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бел.н.м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«Пасхальные игры».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«Веселые лягушата»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Ю.Литовко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«Танец лягушат»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В.Витлина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5277" w:type="dxa"/>
            <w:gridSpan w:val="5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0" w:type="dxa"/>
            <w:gridSpan w:val="3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rPr>
          <w:trHeight w:val="461"/>
        </w:trPr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Самостоятельная музыкальная деятельность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Учить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самостоятельно подбирать к любимым песням музыкальные инструменты и игрушки.</w:t>
            </w: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Песня по выбору.</w:t>
            </w:r>
          </w:p>
        </w:tc>
      </w:tr>
      <w:tr w:rsidR="004A4B01" w:rsidTr="004A4B01"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. Праздники и развлечения 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Воспитывать</w:t>
            </w:r>
            <w:r>
              <w:rPr>
                <w:rFonts w:ascii="Times New Roman" w:hAnsi="Times New Roman" w:cs="Times New Roman"/>
                <w:lang w:eastAsia="en-US"/>
              </w:rPr>
              <w:t xml:space="preserve"> бережное отношение к природе.</w:t>
            </w:r>
          </w:p>
        </w:tc>
        <w:tc>
          <w:tcPr>
            <w:tcW w:w="56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doub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«Волшебная ромашка»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rPr>
          <w:gridAfter w:val="1"/>
          <w:wAfter w:w="269" w:type="dxa"/>
          <w:cantSplit/>
          <w:trHeight w:val="1396"/>
        </w:trPr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12" w:space="0" w:color="auto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br/>
              <w:t>МАЙ</w:t>
            </w:r>
          </w:p>
        </w:tc>
        <w:tc>
          <w:tcPr>
            <w:tcW w:w="3555" w:type="dxa"/>
            <w:gridSpan w:val="6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Тема</w:t>
            </w:r>
          </w:p>
        </w:tc>
        <w:tc>
          <w:tcPr>
            <w:tcW w:w="586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double" w:sz="6" w:space="0" w:color="000000"/>
            </w:tcBorders>
            <w:textDirection w:val="btLr"/>
            <w:vAlign w:val="center"/>
            <w:hideMark/>
          </w:tcPr>
          <w:p w:rsidR="004A4B01" w:rsidRDefault="004A4B0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lang w:eastAsia="en-US"/>
              </w:rPr>
              <w:t>Неделя</w:t>
            </w:r>
          </w:p>
        </w:tc>
      </w:tr>
      <w:tr w:rsidR="004A4B01" w:rsidTr="004A4B01">
        <w:trPr>
          <w:gridAfter w:val="1"/>
          <w:wAfter w:w="269" w:type="dxa"/>
        </w:trPr>
        <w:tc>
          <w:tcPr>
            <w:tcW w:w="4099" w:type="dxa"/>
            <w:tcBorders>
              <w:top w:val="single" w:sz="12" w:space="0" w:color="auto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НООД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Слушание музыки.</w:t>
            </w: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Восприятие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музык.произведений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Развитие голоса и слуха.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i/>
                <w:lang w:eastAsia="en-US"/>
              </w:rPr>
            </w:pPr>
          </w:p>
        </w:tc>
        <w:tc>
          <w:tcPr>
            <w:tcW w:w="6233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Учить узнавать знакомые произведения по вступлению; определять характер, содержание; Различать звукоподражание некоторым музыкальным инструментам. Развивать представления о связи музыкально-речевых интонаций. Понимать, что сказку рассказывает музыка.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Учить различать жанры музыки.</w:t>
            </w:r>
          </w:p>
        </w:tc>
        <w:tc>
          <w:tcPr>
            <w:tcW w:w="3555" w:type="dxa"/>
            <w:gridSpan w:val="6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«Шарманка»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Д.Шостаковича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«Камаринская»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П.Чайковского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«Парень с гармошкой»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Г.Свиридова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«Тамбурин»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Ж.Рамо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«Волынка»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И.Баха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«Волынка»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В.Моцарта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«Что делают дети?»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Н.Кононовой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«Песня, танец, марш»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Л.Комиссаровой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1276" w:type="dxa"/>
            <w:gridSpan w:val="4"/>
            <w:vMerge w:val="restart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86" w:type="dxa"/>
            <w:gridSpan w:val="2"/>
            <w:vMerge w:val="restart"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br/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r>
              <w:rPr>
                <w:rFonts w:ascii="Times New Roman" w:hAnsi="Times New Roman" w:cs="Times New Roman"/>
                <w:lang w:eastAsia="en-US"/>
              </w:rPr>
              <w:br/>
              <w:t>3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br/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br/>
            </w:r>
            <w:r>
              <w:rPr>
                <w:rFonts w:ascii="Times New Roman" w:hAnsi="Times New Roman" w:cs="Times New Roman"/>
                <w:lang w:eastAsia="en-US"/>
              </w:rPr>
              <w:br/>
            </w:r>
            <w:r>
              <w:rPr>
                <w:rFonts w:ascii="Times New Roman" w:hAnsi="Times New Roman" w:cs="Times New Roman"/>
                <w:lang w:eastAsia="en-US"/>
              </w:rPr>
              <w:br/>
              <w:t>4</w:t>
            </w:r>
          </w:p>
        </w:tc>
      </w:tr>
      <w:tr w:rsidR="004A4B01" w:rsidTr="004A4B01">
        <w:trPr>
          <w:gridAfter w:val="1"/>
          <w:wAfter w:w="269" w:type="dxa"/>
        </w:trPr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Пение.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Усвоение песенных навыков.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Песенное творчество.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Учить начинать пение сразу после вступления; петь в умеренном темпе, легким звуком; передавать в пении характер песни; петь без сопровождения; петь песни разного характера.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Придумывать мелодию своего дождика.</w:t>
            </w:r>
          </w:p>
        </w:tc>
        <w:tc>
          <w:tcPr>
            <w:tcW w:w="35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«Потанцуй со мной, дружок»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англ.н.м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.; «Детский сад», «Про лягушек и комара»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А.Филиппенко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«Дождик» (вокальная импровизация).</w:t>
            </w:r>
          </w:p>
        </w:tc>
        <w:tc>
          <w:tcPr>
            <w:tcW w:w="3991" w:type="dxa"/>
            <w:gridSpan w:val="4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rPr>
          <w:gridAfter w:val="1"/>
          <w:wAfter w:w="269" w:type="dxa"/>
        </w:trPr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>Музыкально-ритмические движения.</w:t>
            </w: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Упражнения.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Пляски.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pStyle w:val="ab"/>
              <w:spacing w:line="276" w:lineRule="auto"/>
              <w:rPr>
                <w:sz w:val="22"/>
                <w:szCs w:val="22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Игры.</w:t>
            </w:r>
          </w:p>
          <w:p w:rsidR="004A4B01" w:rsidRDefault="004A4B01">
            <w:pPr>
              <w:spacing w:after="0" w:line="240" w:lineRule="auto"/>
              <w:ind w:left="426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 w:rsidP="004A4B01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Музыкально-игровое творчество.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Самостоятельно начинать движение и заканчивать с окончанием музыки. Двигаться друг за другом, не обгоняя, держать ровный, широкий круг. Выразительно передавать характерные особенности игрового образа.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Учить танцевать эмоционально, в характере и ритме танца; держать расстояние между парами; самостоятельно менять движения со сменой частей музыки.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Развивать чувство ритма, музыкальный слух, память. Совершенствовать двигательные навыки. Учить изменять голос.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Побуждать искать выразительные движения для передачи характера персонажей.</w:t>
            </w:r>
          </w:p>
        </w:tc>
        <w:tc>
          <w:tcPr>
            <w:tcW w:w="355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auto"/>
            </w:tcBorders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«Марш»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Т.Ломовой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«Лошадки»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Е.Тиличеевой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«Элементы хоровода»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р.н.м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.; «Всадники»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В.Витлина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«Всех на праздник мы зовем».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«Узнай по голосу»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Е.Тиличеевой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; «Выходи, подружка»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польск.н.п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., обр.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В.Сибирского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«Веселые лягушата» </w:t>
            </w:r>
            <w:proofErr w:type="spellStart"/>
            <w:r>
              <w:rPr>
                <w:rFonts w:ascii="Times New Roman" w:hAnsi="Times New Roman" w:cs="Times New Roman"/>
                <w:lang w:eastAsia="en-US"/>
              </w:rPr>
              <w:t>Ю.Литовко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>.</w:t>
            </w:r>
          </w:p>
        </w:tc>
        <w:tc>
          <w:tcPr>
            <w:tcW w:w="3991" w:type="dxa"/>
            <w:gridSpan w:val="4"/>
            <w:vMerge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8" w:space="0" w:color="auto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12" w:space="0" w:color="auto"/>
              <w:left w:val="single" w:sz="8" w:space="0" w:color="auto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4A4B01" w:rsidRDefault="004A4B01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4A4B01" w:rsidTr="004A4B01">
        <w:trPr>
          <w:gridAfter w:val="2"/>
          <w:wAfter w:w="283" w:type="dxa"/>
        </w:trPr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>. Самостоятельная музыкальная деятельность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Учить подбирать для любимых песен игрушки для оркестровки.</w:t>
            </w:r>
          </w:p>
        </w:tc>
        <w:tc>
          <w:tcPr>
            <w:tcW w:w="540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Знакомые песни.</w:t>
            </w:r>
          </w:p>
        </w:tc>
      </w:tr>
      <w:tr w:rsidR="004A4B01" w:rsidTr="004A4B01">
        <w:trPr>
          <w:gridAfter w:val="2"/>
          <w:wAfter w:w="283" w:type="dxa"/>
        </w:trPr>
        <w:tc>
          <w:tcPr>
            <w:tcW w:w="4099" w:type="dxa"/>
            <w:tcBorders>
              <w:top w:val="single" w:sz="6" w:space="0" w:color="000000"/>
              <w:left w:val="doub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cs="Times New Roman"/>
                <w:b/>
                <w:lang w:val="en-US" w:eastAsia="en-US"/>
              </w:rPr>
              <w:t>III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. Праздники и развлечения </w:t>
            </w:r>
          </w:p>
        </w:tc>
        <w:tc>
          <w:tcPr>
            <w:tcW w:w="6233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i/>
                <w:lang w:eastAsia="en-US"/>
              </w:rPr>
              <w:t xml:space="preserve">Воспитывать </w:t>
            </w:r>
            <w:r>
              <w:rPr>
                <w:rFonts w:ascii="Times New Roman" w:hAnsi="Times New Roman" w:cs="Times New Roman"/>
                <w:lang w:eastAsia="en-US"/>
              </w:rPr>
              <w:t>потребность в самовыражении средствами театрального искусства.</w:t>
            </w:r>
          </w:p>
        </w:tc>
        <w:tc>
          <w:tcPr>
            <w:tcW w:w="5403" w:type="dxa"/>
            <w:gridSpan w:val="11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double" w:sz="6" w:space="0" w:color="000000"/>
            </w:tcBorders>
            <w:hideMark/>
          </w:tcPr>
          <w:p w:rsidR="004A4B01" w:rsidRDefault="004A4B01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«Весенний хоровод», «Пых» (кукольное представление).</w:t>
            </w:r>
          </w:p>
        </w:tc>
      </w:tr>
    </w:tbl>
    <w:p w:rsidR="004A4B01" w:rsidRDefault="004A4B01" w:rsidP="004A4B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0625" w:rsidRDefault="00160625" w:rsidP="00843618"/>
    <w:sectPr w:rsidR="00160625" w:rsidSect="00843618"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C3B9D"/>
    <w:multiLevelType w:val="hybridMultilevel"/>
    <w:tmpl w:val="4530B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363B2"/>
    <w:multiLevelType w:val="hybridMultilevel"/>
    <w:tmpl w:val="FD404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A25"/>
    <w:rsid w:val="00160625"/>
    <w:rsid w:val="004A4ACF"/>
    <w:rsid w:val="004A4B01"/>
    <w:rsid w:val="00574A25"/>
    <w:rsid w:val="00843618"/>
    <w:rsid w:val="00A9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591E1-06AF-4FAC-BA56-E52C68113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4ACF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4A4ACF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ACF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4A4A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A4ACF"/>
    <w:rPr>
      <w:rFonts w:eastAsiaTheme="minorEastAsia"/>
      <w:lang w:eastAsia="ru-RU"/>
    </w:rPr>
  </w:style>
  <w:style w:type="paragraph" w:styleId="a5">
    <w:name w:val="footer"/>
    <w:basedOn w:val="a"/>
    <w:link w:val="a6"/>
    <w:semiHidden/>
    <w:unhideWhenUsed/>
    <w:rsid w:val="004A4AC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semiHidden/>
    <w:rsid w:val="004A4A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4A4A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semiHidden/>
    <w:rsid w:val="004A4A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4A4A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4A4A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A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4ACF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4A4AC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4A4ACF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79">
    <w:name w:val="Style79"/>
    <w:basedOn w:val="a"/>
    <w:uiPriority w:val="99"/>
    <w:rsid w:val="004A4ACF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Style84">
    <w:name w:val="Style84"/>
    <w:basedOn w:val="a"/>
    <w:uiPriority w:val="99"/>
    <w:rsid w:val="004A4A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94">
    <w:name w:val="Style94"/>
    <w:basedOn w:val="a"/>
    <w:uiPriority w:val="99"/>
    <w:rsid w:val="004A4ACF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75">
    <w:name w:val="Style75"/>
    <w:basedOn w:val="a"/>
    <w:uiPriority w:val="99"/>
    <w:rsid w:val="004A4A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0">
    <w:name w:val="Style80"/>
    <w:basedOn w:val="a"/>
    <w:uiPriority w:val="99"/>
    <w:rsid w:val="004A4A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81">
    <w:name w:val="Style81"/>
    <w:basedOn w:val="a"/>
    <w:uiPriority w:val="99"/>
    <w:rsid w:val="004A4ACF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7">
    <w:name w:val="Style97"/>
    <w:basedOn w:val="a"/>
    <w:uiPriority w:val="99"/>
    <w:rsid w:val="004A4A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uiPriority w:val="99"/>
    <w:rsid w:val="004A4AC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18">
    <w:name w:val="Style118"/>
    <w:basedOn w:val="a"/>
    <w:uiPriority w:val="99"/>
    <w:rsid w:val="004A4ACF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183">
    <w:name w:val="Style183"/>
    <w:basedOn w:val="a"/>
    <w:uiPriority w:val="99"/>
    <w:rsid w:val="004A4A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27">
    <w:name w:val="Style27"/>
    <w:basedOn w:val="a"/>
    <w:uiPriority w:val="99"/>
    <w:rsid w:val="004A4A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29">
    <w:name w:val="Style29"/>
    <w:basedOn w:val="a"/>
    <w:uiPriority w:val="99"/>
    <w:rsid w:val="004A4A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uiPriority w:val="99"/>
    <w:rsid w:val="004A4ACF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89">
    <w:name w:val="Style89"/>
    <w:basedOn w:val="a"/>
    <w:uiPriority w:val="99"/>
    <w:rsid w:val="004A4ACF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uiPriority w:val="99"/>
    <w:rsid w:val="004A4AC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34">
    <w:name w:val="Style34"/>
    <w:basedOn w:val="a"/>
    <w:uiPriority w:val="99"/>
    <w:rsid w:val="004A4ACF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</w:rPr>
  </w:style>
  <w:style w:type="paragraph" w:customStyle="1" w:styleId="Style43">
    <w:name w:val="Style43"/>
    <w:basedOn w:val="a"/>
    <w:uiPriority w:val="99"/>
    <w:rsid w:val="004A4A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tyle5">
    <w:name w:val="Style5"/>
    <w:basedOn w:val="a"/>
    <w:uiPriority w:val="99"/>
    <w:rsid w:val="004A4ACF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Style69">
    <w:name w:val="Style69"/>
    <w:basedOn w:val="a"/>
    <w:uiPriority w:val="99"/>
    <w:rsid w:val="004A4ACF"/>
    <w:pPr>
      <w:widowControl w:val="0"/>
      <w:autoSpaceDE w:val="0"/>
      <w:autoSpaceDN w:val="0"/>
      <w:adjustRightInd w:val="0"/>
      <w:spacing w:after="0" w:line="269" w:lineRule="exact"/>
      <w:ind w:hanging="86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7">
    <w:name w:val="Font Style207"/>
    <w:uiPriority w:val="99"/>
    <w:rsid w:val="004A4ACF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45">
    <w:name w:val="Font Style245"/>
    <w:uiPriority w:val="99"/>
    <w:rsid w:val="004A4ACF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64">
    <w:name w:val="Font Style264"/>
    <w:uiPriority w:val="99"/>
    <w:rsid w:val="004A4ACF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27">
    <w:name w:val="Font Style227"/>
    <w:uiPriority w:val="99"/>
    <w:rsid w:val="004A4ACF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34">
    <w:name w:val="Font Style234"/>
    <w:uiPriority w:val="99"/>
    <w:rsid w:val="004A4ACF"/>
    <w:rPr>
      <w:rFonts w:ascii="Bookman Old Style" w:hAnsi="Bookman Old Style" w:cs="Bookman Old Style" w:hint="default"/>
      <w:sz w:val="16"/>
      <w:szCs w:val="16"/>
    </w:rPr>
  </w:style>
  <w:style w:type="character" w:customStyle="1" w:styleId="FontStyle244">
    <w:name w:val="Font Style244"/>
    <w:uiPriority w:val="99"/>
    <w:rsid w:val="004A4ACF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51">
    <w:name w:val="Font Style251"/>
    <w:uiPriority w:val="99"/>
    <w:rsid w:val="004A4ACF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53">
    <w:name w:val="Font Style253"/>
    <w:uiPriority w:val="99"/>
    <w:rsid w:val="004A4ACF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92">
    <w:name w:val="Font Style292"/>
    <w:uiPriority w:val="99"/>
    <w:rsid w:val="004A4ACF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11">
    <w:name w:val="Font Style211"/>
    <w:uiPriority w:val="99"/>
    <w:rsid w:val="004A4ACF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26">
    <w:name w:val="Font Style226"/>
    <w:uiPriority w:val="99"/>
    <w:rsid w:val="004A4ACF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02">
    <w:name w:val="Font Style202"/>
    <w:basedOn w:val="a0"/>
    <w:uiPriority w:val="99"/>
    <w:rsid w:val="004A4ACF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47">
    <w:name w:val="Font Style247"/>
    <w:basedOn w:val="a0"/>
    <w:uiPriority w:val="99"/>
    <w:rsid w:val="004A4ACF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49">
    <w:name w:val="Font Style249"/>
    <w:basedOn w:val="a0"/>
    <w:uiPriority w:val="99"/>
    <w:rsid w:val="004A4ACF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15">
    <w:name w:val="Font Style215"/>
    <w:basedOn w:val="a0"/>
    <w:uiPriority w:val="99"/>
    <w:rsid w:val="004A4ACF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29">
    <w:name w:val="Font Style229"/>
    <w:basedOn w:val="a0"/>
    <w:uiPriority w:val="99"/>
    <w:rsid w:val="004A4ACF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08">
    <w:name w:val="Font Style208"/>
    <w:basedOn w:val="a0"/>
    <w:uiPriority w:val="99"/>
    <w:rsid w:val="004A4ACF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65">
    <w:name w:val="Font Style265"/>
    <w:basedOn w:val="a0"/>
    <w:uiPriority w:val="99"/>
    <w:rsid w:val="004A4ACF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01">
    <w:name w:val="Font Style201"/>
    <w:basedOn w:val="a0"/>
    <w:uiPriority w:val="99"/>
    <w:rsid w:val="004A4ACF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217">
    <w:name w:val="Font Style217"/>
    <w:basedOn w:val="a0"/>
    <w:uiPriority w:val="99"/>
    <w:rsid w:val="004A4ACF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71">
    <w:name w:val="Font Style271"/>
    <w:basedOn w:val="a0"/>
    <w:uiPriority w:val="99"/>
    <w:rsid w:val="004A4ACF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table" w:styleId="ac">
    <w:name w:val="Table Grid"/>
    <w:basedOn w:val="a1"/>
    <w:uiPriority w:val="59"/>
    <w:rsid w:val="004A4AC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1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2862</Words>
  <Characters>16314</Characters>
  <Application>Microsoft Office Word</Application>
  <DocSecurity>0</DocSecurity>
  <Lines>135</Lines>
  <Paragraphs>38</Paragraphs>
  <ScaleCrop>false</ScaleCrop>
  <Company>SPecialiST RePack</Company>
  <LinksUpToDate>false</LinksUpToDate>
  <CharactersWithSpaces>19138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elena elena</cp:lastModifiedBy>
  <cp:revision>2</cp:revision>
  <dcterms:created xsi:type="dcterms:W3CDTF">2019-10-19T14:16:00Z</dcterms:created>
  <dcterms:modified xsi:type="dcterms:W3CDTF">2019-10-19T14:16:00Z</dcterms:modified>
</cp:coreProperties>
</file>